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5E" w:rsidRPr="009F525E" w:rsidRDefault="0058767E" w:rsidP="00173CD5">
      <w:pPr>
        <w:spacing w:line="271" w:lineRule="auto"/>
        <w:contextualSpacing/>
        <w:jc w:val="center"/>
        <w:rPr>
          <w:rFonts w:ascii="Times New Roman" w:hAnsi="Times New Roman" w:cs="Times New Roman"/>
          <w:b/>
          <w:sz w:val="28"/>
          <w:szCs w:val="28"/>
        </w:rPr>
      </w:pPr>
      <w:r w:rsidRPr="009F525E">
        <w:rPr>
          <w:rFonts w:ascii="Times New Roman" w:hAnsi="Times New Roman" w:cs="Times New Roman"/>
          <w:b/>
          <w:sz w:val="28"/>
          <w:szCs w:val="28"/>
        </w:rPr>
        <w:t xml:space="preserve">Доклад о результатах правоприменительной практики </w:t>
      </w:r>
    </w:p>
    <w:p w:rsidR="00D6266B" w:rsidRDefault="0058767E" w:rsidP="00F43583">
      <w:pPr>
        <w:spacing w:line="271" w:lineRule="auto"/>
        <w:contextualSpacing/>
        <w:jc w:val="center"/>
        <w:rPr>
          <w:rFonts w:ascii="Times New Roman" w:hAnsi="Times New Roman" w:cs="Times New Roman"/>
          <w:b/>
          <w:sz w:val="28"/>
          <w:szCs w:val="28"/>
        </w:rPr>
      </w:pPr>
      <w:r w:rsidRPr="009F525E">
        <w:rPr>
          <w:rFonts w:ascii="Times New Roman" w:hAnsi="Times New Roman" w:cs="Times New Roman"/>
          <w:b/>
          <w:sz w:val="28"/>
          <w:szCs w:val="28"/>
        </w:rPr>
        <w:t xml:space="preserve">при осуществлении </w:t>
      </w:r>
      <w:r w:rsidR="008571D3">
        <w:rPr>
          <w:rFonts w:ascii="Times New Roman" w:hAnsi="Times New Roman" w:cs="Times New Roman"/>
          <w:b/>
          <w:sz w:val="28"/>
          <w:szCs w:val="28"/>
        </w:rPr>
        <w:t xml:space="preserve">муниципального контроля </w:t>
      </w:r>
    </w:p>
    <w:p w:rsidR="00673A72" w:rsidRPr="009F525E" w:rsidRDefault="00F43583" w:rsidP="00F43583">
      <w:pPr>
        <w:spacing w:line="271" w:lineRule="auto"/>
        <w:contextualSpacing/>
        <w:jc w:val="center"/>
        <w:rPr>
          <w:rFonts w:ascii="Times New Roman" w:hAnsi="Times New Roman" w:cs="Times New Roman"/>
          <w:b/>
          <w:sz w:val="28"/>
          <w:szCs w:val="28"/>
        </w:rPr>
      </w:pPr>
      <w:r w:rsidRPr="00F43583">
        <w:rPr>
          <w:rFonts w:ascii="Times New Roman" w:hAnsi="Times New Roman" w:cs="Times New Roman"/>
          <w:b/>
          <w:sz w:val="28"/>
          <w:szCs w:val="28"/>
        </w:rPr>
        <w:t xml:space="preserve">на автомобильном транспорте и в дорожном хозяйстве </w:t>
      </w:r>
    </w:p>
    <w:p w:rsidR="009F525E" w:rsidRDefault="009F525E" w:rsidP="00173CD5">
      <w:pPr>
        <w:spacing w:line="271" w:lineRule="auto"/>
        <w:contextualSpacing/>
        <w:jc w:val="center"/>
        <w:rPr>
          <w:rFonts w:ascii="Times New Roman" w:hAnsi="Times New Roman" w:cs="Times New Roman"/>
          <w:sz w:val="28"/>
          <w:szCs w:val="28"/>
        </w:rPr>
      </w:pPr>
      <w:r w:rsidRPr="009F525E">
        <w:rPr>
          <w:rFonts w:ascii="Times New Roman" w:hAnsi="Times New Roman" w:cs="Times New Roman"/>
          <w:b/>
          <w:sz w:val="28"/>
          <w:szCs w:val="28"/>
        </w:rPr>
        <w:t>на тер</w:t>
      </w:r>
      <w:r w:rsidR="00B34D99">
        <w:rPr>
          <w:rFonts w:ascii="Times New Roman" w:hAnsi="Times New Roman" w:cs="Times New Roman"/>
          <w:b/>
          <w:sz w:val="28"/>
          <w:szCs w:val="28"/>
        </w:rPr>
        <w:t>ритории Новоилимского сельского</w:t>
      </w:r>
      <w:r w:rsidRPr="009F525E">
        <w:rPr>
          <w:rFonts w:ascii="Times New Roman" w:hAnsi="Times New Roman" w:cs="Times New Roman"/>
          <w:b/>
          <w:sz w:val="28"/>
          <w:szCs w:val="28"/>
        </w:rPr>
        <w:t xml:space="preserve"> поселения</w:t>
      </w:r>
      <w:r w:rsidR="001B2E69">
        <w:rPr>
          <w:rFonts w:ascii="Times New Roman" w:hAnsi="Times New Roman" w:cs="Times New Roman"/>
          <w:b/>
          <w:sz w:val="28"/>
          <w:szCs w:val="28"/>
        </w:rPr>
        <w:t xml:space="preserve"> в </w:t>
      </w:r>
      <w:r w:rsidR="001B2E69" w:rsidRPr="009F525E">
        <w:rPr>
          <w:rFonts w:ascii="Times New Roman" w:hAnsi="Times New Roman" w:cs="Times New Roman"/>
          <w:b/>
          <w:sz w:val="28"/>
          <w:szCs w:val="28"/>
        </w:rPr>
        <w:t>2022 году</w:t>
      </w:r>
    </w:p>
    <w:p w:rsidR="00173CD5" w:rsidRPr="00173CD5" w:rsidRDefault="00173CD5" w:rsidP="00173CD5">
      <w:pPr>
        <w:spacing w:line="271" w:lineRule="auto"/>
        <w:contextualSpacing/>
        <w:jc w:val="center"/>
        <w:rPr>
          <w:rFonts w:ascii="Times New Roman" w:hAnsi="Times New Roman" w:cs="Times New Roman"/>
          <w:sz w:val="28"/>
          <w:szCs w:val="28"/>
        </w:rPr>
      </w:pPr>
    </w:p>
    <w:p w:rsidR="00B62D4E" w:rsidRPr="00173CD5" w:rsidRDefault="00B62D4E" w:rsidP="00F43583">
      <w:pPr>
        <w:spacing w:line="271" w:lineRule="auto"/>
        <w:ind w:firstLine="708"/>
        <w:contextualSpacing/>
        <w:jc w:val="both"/>
        <w:rPr>
          <w:rFonts w:ascii="Times New Roman" w:hAnsi="Times New Roman" w:cs="Times New Roman"/>
          <w:sz w:val="28"/>
          <w:szCs w:val="28"/>
        </w:rPr>
      </w:pPr>
      <w:r w:rsidRPr="00173CD5">
        <w:rPr>
          <w:rFonts w:ascii="Times New Roman" w:hAnsi="Times New Roman" w:cs="Times New Roman"/>
          <w:sz w:val="28"/>
          <w:szCs w:val="28"/>
        </w:rPr>
        <w:t xml:space="preserve">Администрация муниципального образования </w:t>
      </w:r>
      <w:proofErr w:type="spellStart"/>
      <w:r w:rsidR="00B34D99">
        <w:rPr>
          <w:rFonts w:ascii="Times New Roman" w:hAnsi="Times New Roman" w:cs="Times New Roman"/>
          <w:sz w:val="28"/>
          <w:szCs w:val="28"/>
        </w:rPr>
        <w:t>Новоилимское</w:t>
      </w:r>
      <w:proofErr w:type="spellEnd"/>
      <w:r w:rsidR="00B34D99">
        <w:rPr>
          <w:rFonts w:ascii="Times New Roman" w:hAnsi="Times New Roman" w:cs="Times New Roman"/>
          <w:sz w:val="28"/>
          <w:szCs w:val="28"/>
        </w:rPr>
        <w:t xml:space="preserve"> сельское поселение </w:t>
      </w:r>
      <w:r w:rsidR="003230AF" w:rsidRPr="00173CD5">
        <w:rPr>
          <w:rFonts w:ascii="Times New Roman" w:hAnsi="Times New Roman" w:cs="Times New Roman"/>
          <w:sz w:val="28"/>
          <w:szCs w:val="28"/>
        </w:rPr>
        <w:t xml:space="preserve">осуществляет муниципальный контроль </w:t>
      </w:r>
      <w:r w:rsidR="00F43583" w:rsidRPr="00F43583">
        <w:rPr>
          <w:rFonts w:ascii="Times New Roman" w:hAnsi="Times New Roman" w:cs="Times New Roman"/>
          <w:sz w:val="28"/>
          <w:szCs w:val="28"/>
        </w:rPr>
        <w:t xml:space="preserve">автомобильном </w:t>
      </w:r>
      <w:proofErr w:type="gramStart"/>
      <w:r w:rsidR="00F43583" w:rsidRPr="00F43583">
        <w:rPr>
          <w:rFonts w:ascii="Times New Roman" w:hAnsi="Times New Roman" w:cs="Times New Roman"/>
          <w:sz w:val="28"/>
          <w:szCs w:val="28"/>
        </w:rPr>
        <w:t>транспорте</w:t>
      </w:r>
      <w:proofErr w:type="gramEnd"/>
      <w:r w:rsidR="00F43583" w:rsidRPr="00F43583">
        <w:rPr>
          <w:rFonts w:ascii="Times New Roman" w:hAnsi="Times New Roman" w:cs="Times New Roman"/>
          <w:sz w:val="28"/>
          <w:szCs w:val="28"/>
        </w:rPr>
        <w:t xml:space="preserve"> и в дорожном хозяйстве муниципального образования на территории </w:t>
      </w:r>
      <w:r w:rsidR="00B34D99">
        <w:rPr>
          <w:rFonts w:ascii="Times New Roman" w:hAnsi="Times New Roman" w:cs="Times New Roman"/>
          <w:sz w:val="28"/>
          <w:szCs w:val="28"/>
        </w:rPr>
        <w:t>Новоилимского сельского поселения.</w:t>
      </w:r>
    </w:p>
    <w:p w:rsidR="00B854A8" w:rsidRDefault="003230AF" w:rsidP="00F43583">
      <w:pPr>
        <w:autoSpaceDE w:val="0"/>
        <w:autoSpaceDN w:val="0"/>
        <w:adjustRightInd w:val="0"/>
        <w:spacing w:line="271" w:lineRule="auto"/>
        <w:ind w:firstLine="708"/>
        <w:contextualSpacing/>
        <w:jc w:val="both"/>
        <w:rPr>
          <w:rFonts w:ascii="Times New Roman" w:hAnsi="Times New Roman" w:cs="Times New Roman"/>
          <w:sz w:val="28"/>
          <w:szCs w:val="28"/>
        </w:rPr>
      </w:pPr>
      <w:r w:rsidRPr="00173CD5">
        <w:rPr>
          <w:rFonts w:ascii="Times New Roman" w:hAnsi="Times New Roman" w:cs="Times New Roman"/>
          <w:sz w:val="28"/>
          <w:szCs w:val="28"/>
        </w:rPr>
        <w:t xml:space="preserve">Порядок организации и осуществления муниципального контроля установлен </w:t>
      </w:r>
      <w:r w:rsidR="00B34D99">
        <w:rPr>
          <w:rFonts w:ascii="Times New Roman" w:hAnsi="Times New Roman" w:cs="Times New Roman"/>
          <w:sz w:val="28"/>
          <w:szCs w:val="28"/>
        </w:rPr>
        <w:t>«</w:t>
      </w:r>
      <w:r w:rsidR="0091168B">
        <w:rPr>
          <w:rFonts w:ascii="Times New Roman" w:hAnsi="Times New Roman" w:cs="Times New Roman"/>
          <w:sz w:val="28"/>
          <w:szCs w:val="28"/>
        </w:rPr>
        <w:t xml:space="preserve">Положением </w:t>
      </w:r>
      <w:r w:rsidR="00B34D99" w:rsidRPr="00B34D99">
        <w:rPr>
          <w:rFonts w:ascii="Times New Roman" w:hAnsi="Times New Roman" w:cs="Times New Roman"/>
          <w:sz w:val="28"/>
          <w:szCs w:val="28"/>
        </w:rPr>
        <w:t>о муниципальном контроле на автомобильном транспорте в дорожном хозяйстве в границах населенных пунктов Новоилимского муниципального образования»</w:t>
      </w:r>
      <w:r w:rsidR="00B34D99">
        <w:rPr>
          <w:rFonts w:ascii="Times New Roman" w:hAnsi="Times New Roman" w:cs="Times New Roman"/>
          <w:sz w:val="28"/>
          <w:szCs w:val="28"/>
        </w:rPr>
        <w:t xml:space="preserve"> утвержденным решением думы Новоилимского сельского поселения № 8 от 29.09.2022 года.</w:t>
      </w:r>
    </w:p>
    <w:p w:rsidR="00187FDF" w:rsidRDefault="00187FDF" w:rsidP="00187FDF">
      <w:pPr>
        <w:widowControl w:val="0"/>
        <w:suppressAutoHyphens/>
        <w:autoSpaceDE w:val="0"/>
        <w:spacing w:line="271" w:lineRule="auto"/>
        <w:ind w:firstLine="851"/>
        <w:contextualSpacing/>
        <w:jc w:val="both"/>
        <w:rPr>
          <w:rFonts w:ascii="Times New Roman" w:hAnsi="Times New Roman" w:cs="Times New Roman"/>
          <w:color w:val="000000"/>
          <w:sz w:val="28"/>
          <w:szCs w:val="28"/>
        </w:rPr>
      </w:pPr>
      <w:r w:rsidRPr="00187FDF">
        <w:rPr>
          <w:rFonts w:ascii="Times New Roman" w:hAnsi="Times New Roman" w:cs="Times New Roman"/>
          <w:color w:val="000000"/>
          <w:sz w:val="28"/>
          <w:szCs w:val="28"/>
        </w:rPr>
        <w:t>Предметом муниципального контроля является:</w:t>
      </w:r>
    </w:p>
    <w:p w:rsidR="00B34D99" w:rsidRDefault="00B34D99" w:rsidP="00187FDF">
      <w:pPr>
        <w:widowControl w:val="0"/>
        <w:suppressAutoHyphens/>
        <w:autoSpaceDE w:val="0"/>
        <w:spacing w:line="271" w:lineRule="auto"/>
        <w:ind w:firstLine="851"/>
        <w:contextualSpacing/>
        <w:jc w:val="both"/>
        <w:rPr>
          <w:rFonts w:ascii="Times New Roman" w:hAnsi="Times New Roman" w:cs="Times New Roman"/>
          <w:color w:val="000000"/>
          <w:sz w:val="28"/>
          <w:szCs w:val="28"/>
        </w:rPr>
      </w:pPr>
      <w:proofErr w:type="gramStart"/>
      <w:r w:rsidRPr="00B34D99">
        <w:rPr>
          <w:rFonts w:ascii="Times New Roman" w:hAnsi="Times New Roman" w:cs="Times New Roman"/>
          <w:color w:val="000000"/>
          <w:sz w:val="28"/>
          <w:szCs w:val="28"/>
        </w:rPr>
        <w:t>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 -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Новоилимского муниципального образования и (далее – автомобильные дороги местного значения или автомобильные дороги общего пользования местного значения);</w:t>
      </w:r>
      <w:proofErr w:type="gramEnd"/>
      <w:r w:rsidRPr="00B34D99">
        <w:rPr>
          <w:rFonts w:ascii="Times New Roman" w:hAnsi="Times New Roman" w:cs="Times New Roman"/>
          <w:color w:val="000000"/>
          <w:sz w:val="28"/>
          <w:szCs w:val="28"/>
        </w:rPr>
        <w:t xml:space="preserve"> -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 Предметом муниципального контроля является также исполнение решений, принимаемых по результатам контрольных мероприятий. 1.3. </w:t>
      </w:r>
      <w:proofErr w:type="gramStart"/>
      <w:r w:rsidRPr="00B34D99">
        <w:rPr>
          <w:rFonts w:ascii="Times New Roman" w:hAnsi="Times New Roman" w:cs="Times New Roman"/>
          <w:color w:val="000000"/>
          <w:sz w:val="28"/>
          <w:szCs w:val="28"/>
        </w:rPr>
        <w:t>Объектами муниципального контроля (далее – объект контроля) являются: а) в рамках пункта 1 части 1 статьи 16 Федерального закона от 31июля 2020 года № 248-ФЗ «О государственном контроле (надзоре) и муниципальном контроле в Российской Федерации» (далее – Федеральный закон № 248-ФЗ): - деятельность по использованию полос отвода и (или) придорожных полос автомобильных дорог общего пользования местного значения;</w:t>
      </w:r>
      <w:proofErr w:type="gramEnd"/>
      <w:r w:rsidRPr="00B34D99">
        <w:rPr>
          <w:rFonts w:ascii="Times New Roman" w:hAnsi="Times New Roman" w:cs="Times New Roman"/>
          <w:color w:val="000000"/>
          <w:sz w:val="28"/>
          <w:szCs w:val="28"/>
        </w:rPr>
        <w:t xml:space="preserve"> -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 -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w:t>
      </w:r>
      <w:r w:rsidRPr="00B34D99">
        <w:rPr>
          <w:rFonts w:ascii="Times New Roman" w:hAnsi="Times New Roman" w:cs="Times New Roman"/>
          <w:color w:val="000000"/>
          <w:sz w:val="28"/>
          <w:szCs w:val="28"/>
        </w:rPr>
        <w:lastRenderedPageBreak/>
        <w:t xml:space="preserve">дорожном хозяйстве в области организации регулярных перевозок; б) в рамках пункта 2 части 1 статьи 16 Федерального закона № 248-ФЗ: -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 - </w:t>
      </w:r>
      <w:proofErr w:type="gramStart"/>
      <w:r w:rsidRPr="00B34D99">
        <w:rPr>
          <w:rFonts w:ascii="Times New Roman" w:hAnsi="Times New Roman" w:cs="Times New Roman"/>
          <w:color w:val="000000"/>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 - внесение платы в счет возмещения вреда, причиняемого тяжеловесными транспортными средствами при движении по автомобильным дорогам местного значения; - внесение платы за присоединение объектов дорожного сервиса к автомобильным дорогам общего пользования местного значения;</w:t>
      </w:r>
      <w:proofErr w:type="gramEnd"/>
      <w:r w:rsidRPr="00B34D99">
        <w:rPr>
          <w:rFonts w:ascii="Times New Roman" w:hAnsi="Times New Roman" w:cs="Times New Roman"/>
          <w:color w:val="000000"/>
          <w:sz w:val="28"/>
          <w:szCs w:val="28"/>
        </w:rPr>
        <w:t xml:space="preserve"> -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B34D99">
        <w:rPr>
          <w:rFonts w:ascii="Times New Roman" w:hAnsi="Times New Roman" w:cs="Times New Roman"/>
          <w:color w:val="000000"/>
          <w:sz w:val="28"/>
          <w:szCs w:val="28"/>
        </w:rPr>
        <w:t>ТР</w:t>
      </w:r>
      <w:proofErr w:type="gramEnd"/>
      <w:r w:rsidRPr="00B34D99">
        <w:rPr>
          <w:rFonts w:ascii="Times New Roman" w:hAnsi="Times New Roman" w:cs="Times New Roman"/>
          <w:color w:val="000000"/>
          <w:sz w:val="28"/>
          <w:szCs w:val="28"/>
        </w:rPr>
        <w:t xml:space="preserve"> ТС 014/2011), принятого решением Комиссии Таможенного союза от 18 октября 2011 года № 827; - дорожно-строительные изделия, указанные в приложении № 2 к техническому регламенту Таможенного союза «Безопасность автомобильных дорог» (ТР ТС 014/2011), принятого решением Комиссии Таможенного союза от 18 октября 2011 года № 827; в) в рамках пункта 3 части 1 статьи 16 Федерального закона № 248-ФЗ: - объекты дорожного сервиса, размещенные в полосах отвода и (или) придорожных полосах автомобильных дорог общего пользования местного значения; - придорожные полосы и полосы </w:t>
      </w:r>
      <w:proofErr w:type="gramStart"/>
      <w:r w:rsidRPr="00B34D99">
        <w:rPr>
          <w:rFonts w:ascii="Times New Roman" w:hAnsi="Times New Roman" w:cs="Times New Roman"/>
          <w:color w:val="000000"/>
          <w:sz w:val="28"/>
          <w:szCs w:val="28"/>
        </w:rPr>
        <w:t>отвода</w:t>
      </w:r>
      <w:proofErr w:type="gramEnd"/>
      <w:r w:rsidRPr="00B34D99">
        <w:rPr>
          <w:rFonts w:ascii="Times New Roman" w:hAnsi="Times New Roman" w:cs="Times New Roman"/>
          <w:color w:val="000000"/>
          <w:sz w:val="28"/>
          <w:szCs w:val="28"/>
        </w:rPr>
        <w:t xml:space="preserve"> автомобильных дорог общего пользования местного значения; - автомобильная дорога общего пользования местного значения и искусственные дорожные сооружения на ней; - примыкания к автомобильным дорогам местного значения, в том числе примыкания объектов дорожного сервиса. 1.4. Учет объектов контроля осуществляется посредством создания: - единого реестра контрольных мероприятий; - информационной системы (подсистемы государственной информационной системы) досудебного обжалования; - иных государственных и муниципальных информационных систем путем межведомственного информационного взаимодействия. Контрольным органом в соответствии с частью 2 статьи 16 и частью 5 статьи 17 Федерального закона № 248-ФЗ ведется учет объектов контроля с использованием информационной системы. 1.5. Муниципальный контроль осуществляется администрацией Новоилимского сельского поселения (далее – Контрольный орган). 1.6. Руководство деятельностью по осуществлению муниципального контроля осуществляет заместитель глава Новоилимского сельского поселения</w:t>
      </w:r>
    </w:p>
    <w:p w:rsidR="00B34D99" w:rsidRPr="00B34D99" w:rsidRDefault="00B34D99" w:rsidP="00B34D99">
      <w:pPr>
        <w:widowControl w:val="0"/>
        <w:suppressAutoHyphens/>
        <w:autoSpaceDE w:val="0"/>
        <w:spacing w:line="271" w:lineRule="auto"/>
        <w:ind w:firstLine="851"/>
        <w:contextualSpacing/>
        <w:jc w:val="both"/>
        <w:rPr>
          <w:rFonts w:ascii="Times New Roman" w:hAnsi="Times New Roman" w:cs="Times New Roman"/>
          <w:color w:val="000000"/>
          <w:sz w:val="28"/>
          <w:szCs w:val="28"/>
        </w:rPr>
      </w:pPr>
      <w:r w:rsidRPr="00B34D99">
        <w:rPr>
          <w:rFonts w:ascii="Times New Roman" w:hAnsi="Times New Roman" w:cs="Times New Roman"/>
          <w:color w:val="000000"/>
          <w:sz w:val="28"/>
          <w:szCs w:val="28"/>
        </w:rPr>
        <w:lastRenderedPageBreak/>
        <w:t xml:space="preserve">В рамках осуществления </w:t>
      </w:r>
      <w:proofErr w:type="gramStart"/>
      <w:r w:rsidRPr="00B34D99">
        <w:rPr>
          <w:rFonts w:ascii="Times New Roman" w:hAnsi="Times New Roman" w:cs="Times New Roman"/>
          <w:color w:val="000000"/>
          <w:sz w:val="28"/>
          <w:szCs w:val="28"/>
        </w:rPr>
        <w:t>контроля за</w:t>
      </w:r>
      <w:proofErr w:type="gramEnd"/>
      <w:r w:rsidRPr="00B34D99">
        <w:rPr>
          <w:rFonts w:ascii="Times New Roman" w:hAnsi="Times New Roman" w:cs="Times New Roman"/>
          <w:color w:val="000000"/>
          <w:sz w:val="28"/>
          <w:szCs w:val="28"/>
        </w:rPr>
        <w:t xml:space="preserve"> обеспечением сохранности автомобильных дорог местного значения в Администрации </w:t>
      </w:r>
      <w:r>
        <w:rPr>
          <w:rFonts w:ascii="Times New Roman" w:hAnsi="Times New Roman" w:cs="Times New Roman"/>
          <w:color w:val="000000"/>
          <w:sz w:val="28"/>
          <w:szCs w:val="28"/>
        </w:rPr>
        <w:t xml:space="preserve">Новоилимского </w:t>
      </w:r>
      <w:r w:rsidRPr="00B34D99">
        <w:rPr>
          <w:rFonts w:ascii="Times New Roman" w:hAnsi="Times New Roman" w:cs="Times New Roman"/>
          <w:color w:val="000000"/>
          <w:sz w:val="28"/>
          <w:szCs w:val="28"/>
        </w:rPr>
        <w:t>сельского поселения, специалисты руководствуются следующими нормативными правовыми актами:</w:t>
      </w:r>
    </w:p>
    <w:p w:rsidR="00B34D99" w:rsidRPr="00B34D99" w:rsidRDefault="00B34D99" w:rsidP="00B34D99">
      <w:pPr>
        <w:widowControl w:val="0"/>
        <w:suppressAutoHyphens/>
        <w:autoSpaceDE w:val="0"/>
        <w:spacing w:line="271" w:lineRule="auto"/>
        <w:ind w:firstLine="851"/>
        <w:contextualSpacing/>
        <w:jc w:val="both"/>
        <w:rPr>
          <w:rFonts w:ascii="Times New Roman" w:hAnsi="Times New Roman" w:cs="Times New Roman"/>
          <w:color w:val="000000"/>
          <w:sz w:val="28"/>
          <w:szCs w:val="28"/>
        </w:rPr>
      </w:pPr>
      <w:r w:rsidRPr="00B34D99">
        <w:rPr>
          <w:rFonts w:ascii="Times New Roman" w:hAnsi="Times New Roman" w:cs="Times New Roman"/>
          <w:color w:val="000000"/>
          <w:sz w:val="28"/>
          <w:szCs w:val="28"/>
        </w:rPr>
        <w:t>1. Федеральный закон от 06.10.2003г. № 131-ФЗ «Об общих принципах организации местного самоуправления в Российской Федерации»;</w:t>
      </w:r>
    </w:p>
    <w:p w:rsidR="00B34D99" w:rsidRPr="00B34D99" w:rsidRDefault="00B34D99" w:rsidP="00B34D99">
      <w:pPr>
        <w:widowControl w:val="0"/>
        <w:suppressAutoHyphens/>
        <w:autoSpaceDE w:val="0"/>
        <w:spacing w:line="271" w:lineRule="auto"/>
        <w:ind w:firstLine="851"/>
        <w:contextualSpacing/>
        <w:jc w:val="both"/>
        <w:rPr>
          <w:rFonts w:ascii="Times New Roman" w:hAnsi="Times New Roman" w:cs="Times New Roman"/>
          <w:color w:val="000000"/>
          <w:sz w:val="28"/>
          <w:szCs w:val="28"/>
        </w:rPr>
      </w:pPr>
      <w:r w:rsidRPr="00B34D99">
        <w:rPr>
          <w:rFonts w:ascii="Times New Roman" w:hAnsi="Times New Roman" w:cs="Times New Roman"/>
          <w:color w:val="000000"/>
          <w:sz w:val="28"/>
          <w:szCs w:val="28"/>
        </w:rPr>
        <w:t>2. Федеральный закон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34D99" w:rsidRPr="00B34D99" w:rsidRDefault="00B34D99" w:rsidP="00B34D99">
      <w:pPr>
        <w:widowControl w:val="0"/>
        <w:suppressAutoHyphens/>
        <w:autoSpaceDE w:val="0"/>
        <w:spacing w:line="271" w:lineRule="auto"/>
        <w:ind w:firstLine="851"/>
        <w:contextualSpacing/>
        <w:jc w:val="both"/>
        <w:rPr>
          <w:rFonts w:ascii="Times New Roman" w:hAnsi="Times New Roman" w:cs="Times New Roman"/>
          <w:color w:val="000000"/>
          <w:sz w:val="28"/>
          <w:szCs w:val="28"/>
        </w:rPr>
      </w:pPr>
      <w:r w:rsidRPr="00B34D99">
        <w:rPr>
          <w:rFonts w:ascii="Times New Roman" w:hAnsi="Times New Roman" w:cs="Times New Roman"/>
          <w:color w:val="000000"/>
          <w:sz w:val="28"/>
          <w:szCs w:val="28"/>
        </w:rPr>
        <w:t>3. Федеральный закон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B34D99" w:rsidRPr="00B34D99" w:rsidRDefault="00B34D99" w:rsidP="00B34D99">
      <w:pPr>
        <w:widowControl w:val="0"/>
        <w:suppressAutoHyphens/>
        <w:autoSpaceDE w:val="0"/>
        <w:spacing w:line="271" w:lineRule="auto"/>
        <w:ind w:firstLine="851"/>
        <w:contextualSpacing/>
        <w:jc w:val="both"/>
        <w:rPr>
          <w:rFonts w:ascii="Times New Roman" w:hAnsi="Times New Roman" w:cs="Times New Roman"/>
          <w:color w:val="000000"/>
          <w:sz w:val="28"/>
          <w:szCs w:val="28"/>
        </w:rPr>
      </w:pPr>
      <w:r w:rsidRPr="00B34D99">
        <w:rPr>
          <w:rFonts w:ascii="Times New Roman" w:hAnsi="Times New Roman" w:cs="Times New Roman"/>
          <w:color w:val="000000"/>
          <w:sz w:val="28"/>
          <w:szCs w:val="28"/>
        </w:rPr>
        <w:t>4. Федеральный закон от 10.12.1995г. № 196-ФЗ «О безопасности дорожного движения»;</w:t>
      </w:r>
    </w:p>
    <w:p w:rsidR="00B34D99" w:rsidRPr="00B34D99" w:rsidRDefault="00B34D99" w:rsidP="00B34D99">
      <w:pPr>
        <w:widowControl w:val="0"/>
        <w:suppressAutoHyphens/>
        <w:autoSpaceDE w:val="0"/>
        <w:spacing w:line="271" w:lineRule="auto"/>
        <w:ind w:firstLine="851"/>
        <w:contextualSpacing/>
        <w:jc w:val="both"/>
        <w:rPr>
          <w:rFonts w:ascii="Times New Roman" w:hAnsi="Times New Roman" w:cs="Times New Roman"/>
          <w:color w:val="000000"/>
          <w:sz w:val="28"/>
          <w:szCs w:val="28"/>
        </w:rPr>
      </w:pPr>
      <w:r w:rsidRPr="00B34D99">
        <w:rPr>
          <w:rFonts w:ascii="Times New Roman" w:hAnsi="Times New Roman" w:cs="Times New Roman"/>
          <w:color w:val="000000"/>
          <w:sz w:val="28"/>
          <w:szCs w:val="28"/>
        </w:rPr>
        <w:t xml:space="preserve">5. Административным регламентом по осуществлению муниципального </w:t>
      </w:r>
      <w:proofErr w:type="gramStart"/>
      <w:r w:rsidRPr="00B34D99">
        <w:rPr>
          <w:rFonts w:ascii="Times New Roman" w:hAnsi="Times New Roman" w:cs="Times New Roman"/>
          <w:color w:val="000000"/>
          <w:sz w:val="28"/>
          <w:szCs w:val="28"/>
        </w:rPr>
        <w:t>контроля за</w:t>
      </w:r>
      <w:proofErr w:type="gramEnd"/>
      <w:r w:rsidRPr="00B34D99">
        <w:rPr>
          <w:rFonts w:ascii="Times New Roman" w:hAnsi="Times New Roman" w:cs="Times New Roman"/>
          <w:color w:val="000000"/>
          <w:sz w:val="28"/>
          <w:szCs w:val="28"/>
        </w:rPr>
        <w:t xml:space="preserve"> обеспечением сохранности автомобильных дорог местного значения.</w:t>
      </w:r>
    </w:p>
    <w:p w:rsidR="00B34D99" w:rsidRPr="00B34D99" w:rsidRDefault="00B34D99" w:rsidP="00B34D99">
      <w:pPr>
        <w:widowControl w:val="0"/>
        <w:suppressAutoHyphens/>
        <w:autoSpaceDE w:val="0"/>
        <w:spacing w:line="271" w:lineRule="auto"/>
        <w:ind w:firstLine="851"/>
        <w:contextualSpacing/>
        <w:jc w:val="both"/>
        <w:rPr>
          <w:rFonts w:ascii="Times New Roman" w:hAnsi="Times New Roman" w:cs="Times New Roman"/>
          <w:color w:val="000000"/>
          <w:sz w:val="28"/>
          <w:szCs w:val="28"/>
        </w:rPr>
      </w:pPr>
      <w:r w:rsidRPr="00B34D99">
        <w:rPr>
          <w:rFonts w:ascii="Times New Roman" w:hAnsi="Times New Roman" w:cs="Times New Roman"/>
          <w:color w:val="000000"/>
          <w:sz w:val="28"/>
          <w:szCs w:val="28"/>
        </w:rPr>
        <w:t xml:space="preserve">Муниципальный </w:t>
      </w:r>
      <w:proofErr w:type="gramStart"/>
      <w:r w:rsidRPr="00B34D99">
        <w:rPr>
          <w:rFonts w:ascii="Times New Roman" w:hAnsi="Times New Roman" w:cs="Times New Roman"/>
          <w:color w:val="000000"/>
          <w:sz w:val="28"/>
          <w:szCs w:val="28"/>
        </w:rPr>
        <w:t>контроль за</w:t>
      </w:r>
      <w:proofErr w:type="gramEnd"/>
      <w:r w:rsidRPr="00B34D99">
        <w:rPr>
          <w:rFonts w:ascii="Times New Roman" w:hAnsi="Times New Roman" w:cs="Times New Roman"/>
          <w:color w:val="000000"/>
          <w:sz w:val="28"/>
          <w:szCs w:val="28"/>
        </w:rPr>
        <w:t xml:space="preserve"> обеспечением сохранности автомобильных дорог местного значения осуществляется в форме проверок выполнения физическими лицами, юридическими лицами 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 Задачей муниципального </w:t>
      </w:r>
      <w:proofErr w:type="gramStart"/>
      <w:r w:rsidRPr="00B34D99">
        <w:rPr>
          <w:rFonts w:ascii="Times New Roman" w:hAnsi="Times New Roman" w:cs="Times New Roman"/>
          <w:color w:val="000000"/>
          <w:sz w:val="28"/>
          <w:szCs w:val="28"/>
        </w:rPr>
        <w:t>контроля за</w:t>
      </w:r>
      <w:proofErr w:type="gramEnd"/>
      <w:r w:rsidRPr="00B34D99">
        <w:rPr>
          <w:rFonts w:ascii="Times New Roman" w:hAnsi="Times New Roman" w:cs="Times New Roman"/>
          <w:color w:val="000000"/>
          <w:sz w:val="28"/>
          <w:szCs w:val="28"/>
        </w:rPr>
        <w:t xml:space="preserve"> обеспечением сохранности автомобильных дорог местного значения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законодательства в области дорожной деятельности. Субъектами, в отношении которых осуществляется муниципальный дорожный контроль, являются:</w:t>
      </w:r>
    </w:p>
    <w:p w:rsidR="00B34D99" w:rsidRPr="00B34D99" w:rsidRDefault="00B34D99" w:rsidP="00B34D99">
      <w:pPr>
        <w:widowControl w:val="0"/>
        <w:suppressAutoHyphens/>
        <w:autoSpaceDE w:val="0"/>
        <w:spacing w:line="271" w:lineRule="auto"/>
        <w:ind w:firstLine="851"/>
        <w:contextualSpacing/>
        <w:jc w:val="both"/>
        <w:rPr>
          <w:rFonts w:ascii="Times New Roman" w:hAnsi="Times New Roman" w:cs="Times New Roman"/>
          <w:color w:val="000000"/>
          <w:sz w:val="28"/>
          <w:szCs w:val="28"/>
        </w:rPr>
      </w:pPr>
      <w:r w:rsidRPr="00B34D99">
        <w:rPr>
          <w:rFonts w:ascii="Times New Roman" w:hAnsi="Times New Roman" w:cs="Times New Roman"/>
          <w:color w:val="000000"/>
          <w:sz w:val="28"/>
          <w:szCs w:val="28"/>
        </w:rPr>
        <w:t>владельцы объектов дорожного сервиса;</w:t>
      </w:r>
    </w:p>
    <w:p w:rsidR="00B34D99" w:rsidRPr="00B34D99" w:rsidRDefault="00B34D99" w:rsidP="00B34D99">
      <w:pPr>
        <w:widowControl w:val="0"/>
        <w:suppressAutoHyphens/>
        <w:autoSpaceDE w:val="0"/>
        <w:spacing w:line="271" w:lineRule="auto"/>
        <w:ind w:firstLine="851"/>
        <w:contextualSpacing/>
        <w:jc w:val="both"/>
        <w:rPr>
          <w:rFonts w:ascii="Times New Roman" w:hAnsi="Times New Roman" w:cs="Times New Roman"/>
          <w:color w:val="000000"/>
          <w:sz w:val="28"/>
          <w:szCs w:val="28"/>
        </w:rPr>
      </w:pPr>
      <w:r w:rsidRPr="00B34D99">
        <w:rPr>
          <w:rFonts w:ascii="Times New Roman" w:hAnsi="Times New Roman" w:cs="Times New Roman"/>
          <w:color w:val="000000"/>
          <w:sz w:val="28"/>
          <w:szCs w:val="28"/>
        </w:rPr>
        <w:t>организации, осуществляющие работы в полосе отвода автомобильных дорог и придорожной полосе;</w:t>
      </w:r>
    </w:p>
    <w:p w:rsidR="00B34D99" w:rsidRPr="00B34D99" w:rsidRDefault="00B34D99" w:rsidP="00B34D99">
      <w:pPr>
        <w:widowControl w:val="0"/>
        <w:suppressAutoHyphens/>
        <w:autoSpaceDE w:val="0"/>
        <w:spacing w:line="271" w:lineRule="auto"/>
        <w:ind w:firstLine="851"/>
        <w:contextualSpacing/>
        <w:jc w:val="both"/>
        <w:rPr>
          <w:rFonts w:ascii="Times New Roman" w:hAnsi="Times New Roman" w:cs="Times New Roman"/>
          <w:color w:val="000000"/>
          <w:sz w:val="28"/>
          <w:szCs w:val="28"/>
        </w:rPr>
      </w:pPr>
      <w:r w:rsidRPr="00B34D99">
        <w:rPr>
          <w:rFonts w:ascii="Times New Roman" w:hAnsi="Times New Roman" w:cs="Times New Roman"/>
          <w:color w:val="000000"/>
          <w:sz w:val="28"/>
          <w:szCs w:val="28"/>
        </w:rPr>
        <w:t>пользователи автомобильных дорог.</w:t>
      </w:r>
    </w:p>
    <w:p w:rsidR="00B34D99" w:rsidRPr="00B34D99" w:rsidRDefault="00B34D99" w:rsidP="00B34D99">
      <w:pPr>
        <w:widowControl w:val="0"/>
        <w:suppressAutoHyphens/>
        <w:autoSpaceDE w:val="0"/>
        <w:spacing w:line="271" w:lineRule="auto"/>
        <w:ind w:firstLine="85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2022 </w:t>
      </w:r>
      <w:r w:rsidRPr="00B34D99">
        <w:rPr>
          <w:rFonts w:ascii="Times New Roman" w:hAnsi="Times New Roman" w:cs="Times New Roman"/>
          <w:color w:val="000000"/>
          <w:sz w:val="28"/>
          <w:szCs w:val="28"/>
        </w:rPr>
        <w:t xml:space="preserve">году плановые </w:t>
      </w:r>
      <w:r>
        <w:rPr>
          <w:rFonts w:ascii="Times New Roman" w:hAnsi="Times New Roman" w:cs="Times New Roman"/>
          <w:color w:val="000000"/>
          <w:sz w:val="28"/>
          <w:szCs w:val="28"/>
        </w:rPr>
        <w:t xml:space="preserve"> </w:t>
      </w:r>
      <w:bookmarkStart w:id="0" w:name="_GoBack"/>
      <w:bookmarkEnd w:id="0"/>
      <w:r w:rsidRPr="00B34D99">
        <w:rPr>
          <w:rFonts w:ascii="Times New Roman" w:hAnsi="Times New Roman" w:cs="Times New Roman"/>
          <w:color w:val="000000"/>
          <w:sz w:val="28"/>
          <w:szCs w:val="28"/>
        </w:rPr>
        <w:t xml:space="preserve">проверки не проводились в соответствии со ст. 26.1 Закона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Внеплановые проверки </w:t>
      </w:r>
      <w:r w:rsidRPr="00B34D99">
        <w:rPr>
          <w:rFonts w:ascii="Times New Roman" w:hAnsi="Times New Roman" w:cs="Times New Roman"/>
          <w:color w:val="000000"/>
          <w:sz w:val="28"/>
          <w:szCs w:val="28"/>
        </w:rPr>
        <w:lastRenderedPageBreak/>
        <w:t>также не проводились в связи с отсутствием основания.</w:t>
      </w:r>
    </w:p>
    <w:p w:rsidR="00B34D99" w:rsidRPr="00187FDF" w:rsidRDefault="00B34D99" w:rsidP="00187FDF">
      <w:pPr>
        <w:widowControl w:val="0"/>
        <w:suppressAutoHyphens/>
        <w:autoSpaceDE w:val="0"/>
        <w:spacing w:line="271" w:lineRule="auto"/>
        <w:ind w:firstLine="851"/>
        <w:contextualSpacing/>
        <w:jc w:val="both"/>
        <w:rPr>
          <w:rFonts w:ascii="Times New Roman" w:hAnsi="Times New Roman" w:cs="Times New Roman"/>
          <w:color w:val="000000"/>
          <w:sz w:val="28"/>
          <w:szCs w:val="28"/>
        </w:rPr>
      </w:pPr>
    </w:p>
    <w:p w:rsidR="003230AF" w:rsidRPr="00B854A8" w:rsidRDefault="003230AF" w:rsidP="00B854A8">
      <w:pPr>
        <w:spacing w:line="271" w:lineRule="auto"/>
        <w:contextualSpacing/>
        <w:rPr>
          <w:sz w:val="28"/>
          <w:szCs w:val="28"/>
        </w:rPr>
      </w:pPr>
    </w:p>
    <w:sectPr w:rsidR="003230AF" w:rsidRPr="00B854A8" w:rsidSect="00B854A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34174"/>
    <w:multiLevelType w:val="hybridMultilevel"/>
    <w:tmpl w:val="8888432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4CC605F2"/>
    <w:multiLevelType w:val="hybridMultilevel"/>
    <w:tmpl w:val="87E0FEFA"/>
    <w:lvl w:ilvl="0" w:tplc="F57AF44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65802613"/>
    <w:multiLevelType w:val="hybridMultilevel"/>
    <w:tmpl w:val="9B2E9D8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7E"/>
    <w:rsid w:val="00173CD5"/>
    <w:rsid w:val="00187FDF"/>
    <w:rsid w:val="001B2E69"/>
    <w:rsid w:val="001E0FBF"/>
    <w:rsid w:val="003230AF"/>
    <w:rsid w:val="00527717"/>
    <w:rsid w:val="0058767E"/>
    <w:rsid w:val="005D1BBE"/>
    <w:rsid w:val="00673A72"/>
    <w:rsid w:val="006832B0"/>
    <w:rsid w:val="00810F91"/>
    <w:rsid w:val="008571D3"/>
    <w:rsid w:val="008D5D06"/>
    <w:rsid w:val="0091168B"/>
    <w:rsid w:val="009F525E"/>
    <w:rsid w:val="00B34D99"/>
    <w:rsid w:val="00B62D4E"/>
    <w:rsid w:val="00B854A8"/>
    <w:rsid w:val="00D6266B"/>
    <w:rsid w:val="00F43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3230AF"/>
    <w:pPr>
      <w:autoSpaceDE w:val="0"/>
      <w:autoSpaceDN w:val="0"/>
      <w:adjustRightInd w:val="0"/>
      <w:spacing w:after="0" w:line="240" w:lineRule="auto"/>
    </w:pPr>
    <w:rPr>
      <w:rFonts w:ascii="Arial" w:eastAsia="Times New Roman" w:hAnsi="Arial" w:cs="Arial"/>
      <w:sz w:val="20"/>
      <w:szCs w:val="20"/>
    </w:rPr>
  </w:style>
  <w:style w:type="character" w:customStyle="1" w:styleId="ConsPlusNormal1">
    <w:name w:val="ConsPlusNormal1"/>
    <w:link w:val="ConsPlusNormal"/>
    <w:locked/>
    <w:rsid w:val="003230AF"/>
    <w:rPr>
      <w:rFonts w:ascii="Arial" w:eastAsia="Times New Roman" w:hAnsi="Arial" w:cs="Arial"/>
      <w:sz w:val="20"/>
      <w:szCs w:val="20"/>
    </w:rPr>
  </w:style>
  <w:style w:type="paragraph" w:styleId="a3">
    <w:name w:val="List Paragraph"/>
    <w:basedOn w:val="a"/>
    <w:link w:val="a4"/>
    <w:qFormat/>
    <w:rsid w:val="003230AF"/>
    <w:pPr>
      <w:widowControl w:val="0"/>
      <w:spacing w:after="0" w:line="240" w:lineRule="auto"/>
      <w:ind w:left="720"/>
      <w:contextualSpacing/>
    </w:pPr>
    <w:rPr>
      <w:rFonts w:ascii="Courier New" w:eastAsia="Courier New" w:hAnsi="Courier New" w:cs="Courier New"/>
      <w:color w:val="000000"/>
      <w:sz w:val="24"/>
      <w:szCs w:val="24"/>
      <w:lang w:eastAsia="ru-RU"/>
    </w:rPr>
  </w:style>
  <w:style w:type="character" w:customStyle="1" w:styleId="a4">
    <w:name w:val="Абзац списка Знак"/>
    <w:link w:val="a3"/>
    <w:locked/>
    <w:rsid w:val="003230AF"/>
    <w:rPr>
      <w:rFonts w:ascii="Courier New" w:eastAsia="Courier New" w:hAnsi="Courier New" w:cs="Courier New"/>
      <w:color w:val="000000"/>
      <w:sz w:val="24"/>
      <w:szCs w:val="24"/>
      <w:lang w:eastAsia="ru-RU"/>
    </w:rPr>
  </w:style>
  <w:style w:type="paragraph" w:styleId="HTML">
    <w:name w:val="HTML Preformatted"/>
    <w:basedOn w:val="a"/>
    <w:link w:val="HTML0"/>
    <w:uiPriority w:val="99"/>
    <w:unhideWhenUsed/>
    <w:rsid w:val="00323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230AF"/>
    <w:rPr>
      <w:rFonts w:ascii="Courier New" w:eastAsia="Times New Roman" w:hAnsi="Courier New" w:cs="Courier New"/>
      <w:sz w:val="20"/>
      <w:szCs w:val="20"/>
      <w:lang w:eastAsia="ru-RU"/>
    </w:rPr>
  </w:style>
  <w:style w:type="paragraph" w:styleId="2">
    <w:name w:val="Body Text 2"/>
    <w:basedOn w:val="a"/>
    <w:link w:val="20"/>
    <w:uiPriority w:val="99"/>
    <w:unhideWhenUsed/>
    <w:rsid w:val="0091168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1168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3230AF"/>
    <w:pPr>
      <w:autoSpaceDE w:val="0"/>
      <w:autoSpaceDN w:val="0"/>
      <w:adjustRightInd w:val="0"/>
      <w:spacing w:after="0" w:line="240" w:lineRule="auto"/>
    </w:pPr>
    <w:rPr>
      <w:rFonts w:ascii="Arial" w:eastAsia="Times New Roman" w:hAnsi="Arial" w:cs="Arial"/>
      <w:sz w:val="20"/>
      <w:szCs w:val="20"/>
    </w:rPr>
  </w:style>
  <w:style w:type="character" w:customStyle="1" w:styleId="ConsPlusNormal1">
    <w:name w:val="ConsPlusNormal1"/>
    <w:link w:val="ConsPlusNormal"/>
    <w:locked/>
    <w:rsid w:val="003230AF"/>
    <w:rPr>
      <w:rFonts w:ascii="Arial" w:eastAsia="Times New Roman" w:hAnsi="Arial" w:cs="Arial"/>
      <w:sz w:val="20"/>
      <w:szCs w:val="20"/>
    </w:rPr>
  </w:style>
  <w:style w:type="paragraph" w:styleId="a3">
    <w:name w:val="List Paragraph"/>
    <w:basedOn w:val="a"/>
    <w:link w:val="a4"/>
    <w:qFormat/>
    <w:rsid w:val="003230AF"/>
    <w:pPr>
      <w:widowControl w:val="0"/>
      <w:spacing w:after="0" w:line="240" w:lineRule="auto"/>
      <w:ind w:left="720"/>
      <w:contextualSpacing/>
    </w:pPr>
    <w:rPr>
      <w:rFonts w:ascii="Courier New" w:eastAsia="Courier New" w:hAnsi="Courier New" w:cs="Courier New"/>
      <w:color w:val="000000"/>
      <w:sz w:val="24"/>
      <w:szCs w:val="24"/>
      <w:lang w:eastAsia="ru-RU"/>
    </w:rPr>
  </w:style>
  <w:style w:type="character" w:customStyle="1" w:styleId="a4">
    <w:name w:val="Абзац списка Знак"/>
    <w:link w:val="a3"/>
    <w:locked/>
    <w:rsid w:val="003230AF"/>
    <w:rPr>
      <w:rFonts w:ascii="Courier New" w:eastAsia="Courier New" w:hAnsi="Courier New" w:cs="Courier New"/>
      <w:color w:val="000000"/>
      <w:sz w:val="24"/>
      <w:szCs w:val="24"/>
      <w:lang w:eastAsia="ru-RU"/>
    </w:rPr>
  </w:style>
  <w:style w:type="paragraph" w:styleId="HTML">
    <w:name w:val="HTML Preformatted"/>
    <w:basedOn w:val="a"/>
    <w:link w:val="HTML0"/>
    <w:uiPriority w:val="99"/>
    <w:unhideWhenUsed/>
    <w:rsid w:val="00323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230AF"/>
    <w:rPr>
      <w:rFonts w:ascii="Courier New" w:eastAsia="Times New Roman" w:hAnsi="Courier New" w:cs="Courier New"/>
      <w:sz w:val="20"/>
      <w:szCs w:val="20"/>
      <w:lang w:eastAsia="ru-RU"/>
    </w:rPr>
  </w:style>
  <w:style w:type="paragraph" w:styleId="2">
    <w:name w:val="Body Text 2"/>
    <w:basedOn w:val="a"/>
    <w:link w:val="20"/>
    <w:uiPriority w:val="99"/>
    <w:unhideWhenUsed/>
    <w:rsid w:val="0091168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1168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3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6335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2</cp:revision>
  <dcterms:created xsi:type="dcterms:W3CDTF">2023-03-22T04:12:00Z</dcterms:created>
  <dcterms:modified xsi:type="dcterms:W3CDTF">2023-03-22T04:12:00Z</dcterms:modified>
</cp:coreProperties>
</file>